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07" w:rsidRDefault="00EC4207" w:rsidP="00EC4207">
      <w:pPr>
        <w:jc w:val="center"/>
        <w:rPr>
          <w:rFonts w:ascii="Segoe UI" w:hAnsi="Segoe UI" w:cs="Segoe UI"/>
          <w:b/>
          <w:color w:val="0D0D0D"/>
          <w:sz w:val="28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564E4928" wp14:editId="145968C3">
            <wp:extent cx="977900" cy="977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226" cy="97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07" w:rsidRPr="00EC4207" w:rsidRDefault="00EC4207" w:rsidP="00EC4207">
      <w:pPr>
        <w:jc w:val="center"/>
        <w:rPr>
          <w:rFonts w:ascii="Segoe UI" w:hAnsi="Segoe UI" w:cs="Segoe UI"/>
          <w:b/>
          <w:color w:val="0D0D0D"/>
          <w:sz w:val="28"/>
          <w:shd w:val="clear" w:color="auto" w:fill="FFFFFF"/>
        </w:rPr>
      </w:pPr>
      <w:proofErr w:type="spellStart"/>
      <w:r w:rsidRPr="00EC4207">
        <w:rPr>
          <w:rFonts w:ascii="Segoe UI" w:hAnsi="Segoe UI" w:cs="Segoe UI"/>
          <w:b/>
          <w:color w:val="0D0D0D"/>
          <w:sz w:val="28"/>
          <w:shd w:val="clear" w:color="auto" w:fill="FFFFFF"/>
        </w:rPr>
        <w:t>FniC</w:t>
      </w:r>
      <w:proofErr w:type="spellEnd"/>
      <w:r w:rsidRPr="00EC4207">
        <w:rPr>
          <w:rFonts w:ascii="Segoe UI" w:hAnsi="Segoe UI" w:cs="Segoe UI"/>
          <w:b/>
          <w:color w:val="0D0D0D"/>
          <w:sz w:val="28"/>
          <w:shd w:val="clear" w:color="auto" w:fill="FFFFFF"/>
        </w:rPr>
        <w:t xml:space="preserve"> 2024: </w:t>
      </w:r>
      <w:r w:rsidRPr="00EC4207">
        <w:rPr>
          <w:rFonts w:ascii="Segoe UI" w:hAnsi="Segoe UI" w:cs="Segoe UI"/>
          <w:b/>
          <w:color w:val="0D0D0D"/>
          <w:sz w:val="28"/>
          <w:shd w:val="clear" w:color="auto" w:fill="FFFFFF"/>
        </w:rPr>
        <w:t>i</w:t>
      </w:r>
      <w:r w:rsidRPr="00EC4207">
        <w:rPr>
          <w:rFonts w:ascii="Segoe UI" w:hAnsi="Segoe UI" w:cs="Segoe UI"/>
          <w:b/>
          <w:color w:val="0D0D0D"/>
          <w:sz w:val="28"/>
          <w:shd w:val="clear" w:color="auto" w:fill="FFFFFF"/>
        </w:rPr>
        <w:t xml:space="preserve">mpulsionando a </w:t>
      </w:r>
      <w:r w:rsidRPr="00EC4207">
        <w:rPr>
          <w:rFonts w:ascii="Segoe UI" w:hAnsi="Segoe UI" w:cs="Segoe UI"/>
          <w:b/>
          <w:color w:val="0D0D0D"/>
          <w:sz w:val="28"/>
          <w:shd w:val="clear" w:color="auto" w:fill="FFFFFF"/>
        </w:rPr>
        <w:t>i</w:t>
      </w:r>
      <w:r w:rsidRPr="00EC4207">
        <w:rPr>
          <w:rFonts w:ascii="Segoe UI" w:hAnsi="Segoe UI" w:cs="Segoe UI"/>
          <w:b/>
          <w:color w:val="0D0D0D"/>
          <w:sz w:val="28"/>
          <w:shd w:val="clear" w:color="auto" w:fill="FFFFFF"/>
        </w:rPr>
        <w:t xml:space="preserve">novação </w:t>
      </w:r>
    </w:p>
    <w:p w:rsidR="00EC4207" w:rsidRPr="00EC4207" w:rsidRDefault="007A2371" w:rsidP="00EC4207">
      <w:pPr>
        <w:jc w:val="center"/>
        <w:rPr>
          <w:rFonts w:ascii="Segoe UI" w:hAnsi="Segoe UI" w:cs="Segoe UI"/>
          <w:b/>
          <w:color w:val="0D0D0D"/>
          <w:sz w:val="28"/>
          <w:shd w:val="clear" w:color="auto" w:fill="FFFFFF"/>
        </w:rPr>
      </w:pPr>
      <w:proofErr w:type="gramStart"/>
      <w:r>
        <w:rPr>
          <w:rFonts w:ascii="Segoe UI" w:hAnsi="Segoe UI" w:cs="Segoe UI"/>
          <w:b/>
          <w:color w:val="0D0D0D"/>
          <w:sz w:val="28"/>
          <w:shd w:val="clear" w:color="auto" w:fill="FFFFFF"/>
        </w:rPr>
        <w:t>e</w:t>
      </w:r>
      <w:proofErr w:type="gramEnd"/>
      <w:r>
        <w:rPr>
          <w:rFonts w:ascii="Segoe UI" w:hAnsi="Segoe UI" w:cs="Segoe UI"/>
          <w:b/>
          <w:color w:val="0D0D0D"/>
          <w:sz w:val="28"/>
          <w:shd w:val="clear" w:color="auto" w:fill="FFFFFF"/>
        </w:rPr>
        <w:t xml:space="preserve"> a geração de negócio</w:t>
      </w:r>
      <w:bookmarkStart w:id="0" w:name="_GoBack"/>
      <w:bookmarkEnd w:id="0"/>
      <w:r>
        <w:rPr>
          <w:rFonts w:ascii="Segoe UI" w:hAnsi="Segoe UI" w:cs="Segoe UI"/>
          <w:b/>
          <w:color w:val="0D0D0D"/>
          <w:sz w:val="28"/>
          <w:shd w:val="clear" w:color="auto" w:fill="FFFFFF"/>
        </w:rPr>
        <w:t>s</w:t>
      </w:r>
    </w:p>
    <w:p w:rsidR="00EC4207" w:rsidRPr="00EC4207" w:rsidRDefault="00EC4207" w:rsidP="00EC4207">
      <w:pPr>
        <w:jc w:val="center"/>
        <w:rPr>
          <w:i/>
          <w:sz w:val="18"/>
        </w:rPr>
      </w:pPr>
      <w:r w:rsidRPr="00EC4207">
        <w:rPr>
          <w:rFonts w:ascii="Segoe UI" w:hAnsi="Segoe UI" w:cs="Segoe UI"/>
          <w:i/>
          <w:color w:val="0D0D0D"/>
          <w:sz w:val="18"/>
          <w:shd w:val="clear" w:color="auto" w:fill="FFFFFF"/>
        </w:rPr>
        <w:t>Terceira edição da Feira de Negócios e Inovação de Cachoeirinha acontece de 14 a 17 de maio.</w:t>
      </w:r>
    </w:p>
    <w:p w:rsidR="00EC4207" w:rsidRDefault="00EC4207" w:rsidP="00EC4207"/>
    <w:p w:rsidR="00EC4207" w:rsidRDefault="00EC4207" w:rsidP="00EC4207">
      <w:pPr>
        <w:ind w:firstLine="284"/>
      </w:pPr>
      <w:r>
        <w:t xml:space="preserve">Com o objetivo de impulsionar a inovação e fomentar o desenvolvimento regional por meio da geração de negócios e conhecimento, a </w:t>
      </w:r>
      <w:proofErr w:type="spellStart"/>
      <w:r>
        <w:t>FniC</w:t>
      </w:r>
      <w:proofErr w:type="spellEnd"/>
      <w:r>
        <w:t xml:space="preserve"> realizará sua terceira edição de 14 a 17 de maio, no coração do Distrito Industrial de Cachoeirinha. O evento contará com a participação de mais de 130 expositores, incluindo 10 startups, renomados palestrantes, arena de negócios e diversas atrações culturais.</w:t>
      </w:r>
    </w:p>
    <w:p w:rsidR="00EC4207" w:rsidRDefault="00EC4207" w:rsidP="00EC4207">
      <w:pPr>
        <w:ind w:firstLine="284"/>
      </w:pPr>
    </w:p>
    <w:p w:rsidR="00EC4207" w:rsidRDefault="00EC4207" w:rsidP="00EC4207">
      <w:pPr>
        <w:ind w:firstLine="284"/>
      </w:pPr>
      <w:r>
        <w:t xml:space="preserve">Destacando-se pela sua abrangência </w:t>
      </w:r>
      <w:proofErr w:type="spellStart"/>
      <w:r>
        <w:t>multi</w:t>
      </w:r>
      <w:proofErr w:type="spellEnd"/>
      <w:r>
        <w:t xml:space="preserve"> setorial, a Feira atua como uma ponte entre os setores comerciais, industriais e de serviços, fomentando o crescimento em um ambiente propício à inovação e ao networking. Com uma mudança cultural em foco, a </w:t>
      </w:r>
      <w:proofErr w:type="spellStart"/>
      <w:r>
        <w:t>FniC</w:t>
      </w:r>
      <w:proofErr w:type="spellEnd"/>
      <w:r>
        <w:t xml:space="preserve"> valoriza ideias, conhecimento e iniciativas, oferecendo quatro dias de imersão no universo da transformação. Todas as atividades terão entrada franca.</w:t>
      </w:r>
    </w:p>
    <w:p w:rsidR="00EC4207" w:rsidRDefault="00EC4207" w:rsidP="00EC4207">
      <w:pPr>
        <w:ind w:firstLine="284"/>
      </w:pPr>
    </w:p>
    <w:p w:rsidR="00EC4207" w:rsidRDefault="00EC4207" w:rsidP="00EC4207">
      <w:pPr>
        <w:ind w:firstLine="284"/>
      </w:pPr>
      <w:r>
        <w:t xml:space="preserve">A segunda edição da </w:t>
      </w:r>
      <w:proofErr w:type="spellStart"/>
      <w:r>
        <w:t>FniC</w:t>
      </w:r>
      <w:proofErr w:type="spellEnd"/>
      <w:r>
        <w:t>, realizada em maio de 2022, encerrou com a perspectiva de mais de R$ 3 milhões em negócios, resultado das prospecções realizadas pelos expositores e das rodadas de negócios conduzidas durante o evento. Para esta próxima edição, a expectativa é dobrar esse valor e receber aproximadamente 10 mil participantes.</w:t>
      </w:r>
    </w:p>
    <w:p w:rsidR="00EC4207" w:rsidRDefault="00EC4207" w:rsidP="00EC4207">
      <w:pPr>
        <w:ind w:firstLine="284"/>
      </w:pPr>
    </w:p>
    <w:p w:rsidR="00EC4207" w:rsidRDefault="00EC4207" w:rsidP="00EC4207">
      <w:pPr>
        <w:ind w:firstLine="284"/>
      </w:pPr>
      <w:r>
        <w:t>A organização da Feira é uma iniciativa conjunta da Associação Comercial de Cachoeirinha, do Centro das Indústrias de Cachoeirinha e da Prefeitura Municipal de Cachoeirinha.</w:t>
      </w:r>
    </w:p>
    <w:p w:rsidR="00EC4207" w:rsidRDefault="00EC4207" w:rsidP="00EC4207">
      <w:pPr>
        <w:ind w:firstLine="284"/>
      </w:pPr>
    </w:p>
    <w:p w:rsidR="00EC4207" w:rsidRPr="00EC4207" w:rsidRDefault="00EC4207" w:rsidP="00EC4207">
      <w:pPr>
        <w:ind w:firstLine="284"/>
      </w:pPr>
      <w:r>
        <w:t>Para mais info</w:t>
      </w:r>
      <w:r w:rsidR="008B3A95">
        <w:t>rmações, acesse www.fnic.com.br</w:t>
      </w:r>
    </w:p>
    <w:sectPr w:rsidR="00EC4207" w:rsidRPr="00EC4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25" w:rsidRDefault="00053925" w:rsidP="00106661">
      <w:pPr>
        <w:spacing w:after="0" w:line="240" w:lineRule="auto"/>
      </w:pPr>
      <w:r>
        <w:separator/>
      </w:r>
    </w:p>
  </w:endnote>
  <w:endnote w:type="continuationSeparator" w:id="0">
    <w:p w:rsidR="00053925" w:rsidRDefault="00053925" w:rsidP="0010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25" w:rsidRDefault="00053925" w:rsidP="00106661">
      <w:pPr>
        <w:spacing w:after="0" w:line="240" w:lineRule="auto"/>
      </w:pPr>
      <w:r>
        <w:separator/>
      </w:r>
    </w:p>
  </w:footnote>
  <w:footnote w:type="continuationSeparator" w:id="0">
    <w:p w:rsidR="00053925" w:rsidRDefault="00053925" w:rsidP="00106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46"/>
    <w:rsid w:val="00053925"/>
    <w:rsid w:val="000C5CD8"/>
    <w:rsid w:val="00106661"/>
    <w:rsid w:val="001C7C1D"/>
    <w:rsid w:val="00431A39"/>
    <w:rsid w:val="00613A63"/>
    <w:rsid w:val="006E51C3"/>
    <w:rsid w:val="0070215C"/>
    <w:rsid w:val="007A2371"/>
    <w:rsid w:val="008B3A95"/>
    <w:rsid w:val="009F2C46"/>
    <w:rsid w:val="00CC28F6"/>
    <w:rsid w:val="00E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4F5D"/>
  <w15:chartTrackingRefBased/>
  <w15:docId w15:val="{8F35125B-2AD6-4B68-89E0-1E2CF578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5892964442635007589xelementtoproof">
    <w:name w:val="m_-5892964442635007589xelementtoproof"/>
    <w:basedOn w:val="Normal"/>
    <w:rsid w:val="009F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06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661"/>
  </w:style>
  <w:style w:type="paragraph" w:styleId="Rodap">
    <w:name w:val="footer"/>
    <w:basedOn w:val="Normal"/>
    <w:link w:val="RodapChar"/>
    <w:uiPriority w:val="99"/>
    <w:unhideWhenUsed/>
    <w:rsid w:val="00106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6661"/>
  </w:style>
  <w:style w:type="paragraph" w:styleId="NormalWeb">
    <w:name w:val="Normal (Web)"/>
    <w:basedOn w:val="Normal"/>
    <w:uiPriority w:val="99"/>
    <w:semiHidden/>
    <w:unhideWhenUsed/>
    <w:rsid w:val="0010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C4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2024-03-11T12:52:00Z</dcterms:created>
  <dcterms:modified xsi:type="dcterms:W3CDTF">2024-03-11T16:49:00Z</dcterms:modified>
</cp:coreProperties>
</file>